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FA" w:rsidRDefault="00DD73FA" w:rsidP="00DD73FA">
      <w:pPr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431925" cy="1203960"/>
            <wp:effectExtent l="0" t="0" r="0" b="0"/>
            <wp:wrapSquare wrapText="bothSides"/>
            <wp:docPr id="2" name="il_fi" descr="http://us.123rf.com/400wm/400/400/prawny/prawny0606/prawny060600125/449186-groep-van-uiteenlopende-en-kleurrijke-kinderen-uit-verschillende-culturen--kleuter-kunst-s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prawny/prawny0606/prawny060600125/449186-groep-van-uiteenlopende-en-kleurrijke-kinderen-uit-verschillende-culturen--kleuter-kunst-ser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EB1">
        <w:rPr>
          <w:lang w:val="en-US"/>
        </w:rPr>
        <w:tab/>
      </w:r>
      <w:r w:rsidR="008C4EB1">
        <w:rPr>
          <w:lang w:val="en-US"/>
        </w:rPr>
        <w:tab/>
      </w:r>
      <w:r w:rsidR="008C4EB1" w:rsidRPr="00F851E6">
        <w:rPr>
          <w:sz w:val="52"/>
          <w:szCs w:val="52"/>
        </w:rPr>
        <w:t>Portret</w:t>
      </w:r>
    </w:p>
    <w:p w:rsidR="00DD73FA" w:rsidRDefault="00DD73FA" w:rsidP="00DD73FA">
      <w:pPr>
        <w:rPr>
          <w:lang w:val="en-US"/>
        </w:rPr>
      </w:pPr>
    </w:p>
    <w:p w:rsidR="008C4EB1" w:rsidRDefault="008C4EB1" w:rsidP="00DD73FA">
      <w:pPr>
        <w:rPr>
          <w:lang w:val="en-US"/>
        </w:rPr>
      </w:pPr>
    </w:p>
    <w:p w:rsidR="008C4EB1" w:rsidRPr="00F851E6" w:rsidRDefault="008C4EB1" w:rsidP="00DD73FA"/>
    <w:p w:rsidR="008C4EB1" w:rsidRDefault="008C4EB1" w:rsidP="00DD73FA">
      <w:pPr>
        <w:rPr>
          <w:lang w:val="en-US"/>
        </w:rPr>
      </w:pPr>
    </w:p>
    <w:p w:rsidR="008C4EB1" w:rsidRDefault="008C4EB1" w:rsidP="00DD73FA">
      <w:pPr>
        <w:rPr>
          <w:lang w:val="en-US"/>
        </w:rPr>
      </w:pPr>
    </w:p>
    <w:p w:rsidR="008C4EB1" w:rsidRDefault="008C4EB1" w:rsidP="00DD73FA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73FA" w:rsidRPr="00F851E6" w:rsidTr="00212F2A">
        <w:tc>
          <w:tcPr>
            <w:tcW w:w="4606" w:type="dxa"/>
          </w:tcPr>
          <w:p w:rsidR="00DD73FA" w:rsidRPr="00F851E6" w:rsidRDefault="00DD73FA" w:rsidP="00212F2A">
            <w:pPr>
              <w:rPr>
                <w:sz w:val="28"/>
                <w:szCs w:val="28"/>
              </w:rPr>
            </w:pPr>
            <w:r w:rsidRPr="00F851E6">
              <w:rPr>
                <w:sz w:val="28"/>
                <w:szCs w:val="28"/>
              </w:rPr>
              <w:t>Basisgegevens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8"/>
              </w:numPr>
              <w:rPr>
                <w:color w:val="EC2403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color w:val="646464"/>
                <w:kern w:val="24"/>
                <w:sz w:val="28"/>
                <w:szCs w:val="28"/>
              </w:rPr>
              <w:t xml:space="preserve">Naam: 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8"/>
              </w:numPr>
              <w:rPr>
                <w:color w:val="EC2403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color w:val="646464"/>
                <w:kern w:val="24"/>
                <w:sz w:val="28"/>
                <w:szCs w:val="28"/>
              </w:rPr>
              <w:t>Leeftijd: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8"/>
              </w:numPr>
              <w:rPr>
                <w:color w:val="EC2403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color w:val="646464"/>
                <w:kern w:val="24"/>
                <w:sz w:val="28"/>
                <w:szCs w:val="28"/>
              </w:rPr>
              <w:t xml:space="preserve">In mijn groep sinds: 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8"/>
              </w:numPr>
              <w:rPr>
                <w:color w:val="EC2403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color w:val="646464"/>
                <w:kern w:val="24"/>
                <w:sz w:val="28"/>
                <w:szCs w:val="28"/>
              </w:rPr>
              <w:t>Taalachtergrond: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</w:tbl>
    <w:p w:rsidR="00DD73FA" w:rsidRPr="00F851E6" w:rsidRDefault="00DD73FA" w:rsidP="00DD73FA"/>
    <w:p w:rsidR="00F5759B" w:rsidRPr="00F851E6" w:rsidRDefault="00F5759B" w:rsidP="00DD73FA"/>
    <w:p w:rsidR="00F5759B" w:rsidRPr="00F851E6" w:rsidRDefault="00F5759B" w:rsidP="00DD73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73FA" w:rsidRPr="00F851E6" w:rsidTr="00212F2A">
        <w:tc>
          <w:tcPr>
            <w:tcW w:w="4606" w:type="dxa"/>
          </w:tcPr>
          <w:p w:rsidR="00DD73FA" w:rsidRPr="00F851E6" w:rsidRDefault="00F5759B" w:rsidP="00212F2A">
            <w:pPr>
              <w:rPr>
                <w:sz w:val="28"/>
                <w:szCs w:val="28"/>
              </w:rPr>
            </w:pPr>
            <w:r w:rsidRPr="00F851E6">
              <w:rPr>
                <w:sz w:val="28"/>
                <w:szCs w:val="28"/>
              </w:rPr>
              <w:t>Wat boeit jouw portretkind</w:t>
            </w:r>
          </w:p>
        </w:tc>
        <w:tc>
          <w:tcPr>
            <w:tcW w:w="4606" w:type="dxa"/>
          </w:tcPr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Favoriete hoek</w:t>
            </w:r>
            <w:r w:rsidR="00B70E2A"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 xml:space="preserve"> op school</w:t>
            </w: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DD73FA" w:rsidRPr="00F851E6" w:rsidRDefault="00DD73FA" w:rsidP="00212F2A"/>
          <w:p w:rsidR="00DD73FA" w:rsidRPr="00F851E6" w:rsidRDefault="00DD73FA" w:rsidP="00212F2A"/>
          <w:p w:rsidR="00DD73FA" w:rsidRPr="00F851E6" w:rsidRDefault="00DD73FA" w:rsidP="00212F2A"/>
        </w:tc>
      </w:tr>
      <w:tr w:rsidR="00B70E2A" w:rsidRPr="00F851E6" w:rsidTr="00212F2A">
        <w:tc>
          <w:tcPr>
            <w:tcW w:w="4606" w:type="dxa"/>
          </w:tcPr>
          <w:p w:rsidR="00B70E2A" w:rsidRPr="00F851E6" w:rsidRDefault="00F5759B" w:rsidP="00B70E2A">
            <w:pPr>
              <w:pStyle w:val="Lijstalinea"/>
              <w:numPr>
                <w:ilvl w:val="0"/>
                <w:numId w:val="11"/>
              </w:numPr>
              <w:rPr>
                <w:rFonts w:ascii="Calibri" w:eastAsia="+mn-ea" w:hAnsi="Calibri" w:cs="+mn-cs"/>
                <w:kern w:val="24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Saai op school</w:t>
            </w:r>
          </w:p>
          <w:p w:rsidR="00B70E2A" w:rsidRPr="00F851E6" w:rsidRDefault="00B70E2A" w:rsidP="00B70E2A">
            <w:pPr>
              <w:rPr>
                <w:rFonts w:ascii="Calibri" w:eastAsia="+mn-ea" w:hAnsi="Calibri" w:cs="+mn-cs"/>
                <w:kern w:val="24"/>
                <w:sz w:val="28"/>
                <w:szCs w:val="28"/>
              </w:rPr>
            </w:pPr>
          </w:p>
        </w:tc>
        <w:tc>
          <w:tcPr>
            <w:tcW w:w="4606" w:type="dxa"/>
          </w:tcPr>
          <w:p w:rsidR="00B70E2A" w:rsidRPr="00F851E6" w:rsidRDefault="00B70E2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B70E2A">
            <w:pPr>
              <w:pStyle w:val="Lijstaline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Favoriete spel/werkje</w:t>
            </w:r>
            <w:r w:rsidR="00B70E2A"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 xml:space="preserve"> op school</w:t>
            </w:r>
          </w:p>
        </w:tc>
        <w:tc>
          <w:tcPr>
            <w:tcW w:w="4606" w:type="dxa"/>
          </w:tcPr>
          <w:p w:rsidR="00DD73FA" w:rsidRPr="00F851E6" w:rsidRDefault="00DD73FA" w:rsidP="00212F2A"/>
          <w:p w:rsidR="00DD73FA" w:rsidRPr="00F851E6" w:rsidRDefault="00DD73FA" w:rsidP="00212F2A"/>
          <w:p w:rsidR="00DD73FA" w:rsidRPr="00F851E6" w:rsidRDefault="00DD73FA" w:rsidP="00212F2A"/>
        </w:tc>
      </w:tr>
      <w:tr w:rsidR="00B70E2A" w:rsidRPr="00F851E6" w:rsidTr="00212F2A">
        <w:tc>
          <w:tcPr>
            <w:tcW w:w="4606" w:type="dxa"/>
          </w:tcPr>
          <w:p w:rsidR="00B70E2A" w:rsidRPr="00F851E6" w:rsidRDefault="00F5759B" w:rsidP="00B70E2A">
            <w:pPr>
              <w:pStyle w:val="Lijstalinea"/>
              <w:numPr>
                <w:ilvl w:val="0"/>
                <w:numId w:val="9"/>
              </w:numPr>
              <w:rPr>
                <w:rFonts w:ascii="Calibri" w:eastAsia="+mn-ea" w:hAnsi="Calibri" w:cs="+mn-cs"/>
                <w:kern w:val="24"/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Favoriet spel/werkje thuis</w:t>
            </w:r>
          </w:p>
          <w:p w:rsidR="00F5759B" w:rsidRPr="00F851E6" w:rsidRDefault="00F5759B" w:rsidP="00F5759B">
            <w:pPr>
              <w:pStyle w:val="Lijstalinea"/>
              <w:rPr>
                <w:rFonts w:ascii="Calibri" w:eastAsia="+mn-ea" w:hAnsi="Calibri" w:cs="+mn-cs"/>
                <w:kern w:val="24"/>
                <w:sz w:val="16"/>
                <w:szCs w:val="16"/>
              </w:rPr>
            </w:pPr>
            <w:r w:rsidRPr="00F851E6">
              <w:rPr>
                <w:rFonts w:ascii="Calibri" w:eastAsia="+mn-ea" w:hAnsi="Calibri" w:cs="+mn-cs"/>
                <w:kern w:val="24"/>
                <w:sz w:val="16"/>
                <w:szCs w:val="16"/>
              </w:rPr>
              <w:t>(vraag het de ouders)</w:t>
            </w:r>
          </w:p>
          <w:p w:rsidR="00B70E2A" w:rsidRPr="00F851E6" w:rsidRDefault="00B70E2A" w:rsidP="00B70E2A">
            <w:pPr>
              <w:rPr>
                <w:rFonts w:ascii="Calibri" w:eastAsia="+mn-ea" w:hAnsi="Calibri" w:cs="+mn-cs"/>
                <w:kern w:val="24"/>
                <w:sz w:val="28"/>
                <w:szCs w:val="28"/>
              </w:rPr>
            </w:pPr>
          </w:p>
          <w:p w:rsidR="00B70E2A" w:rsidRPr="00F851E6" w:rsidRDefault="00B70E2A" w:rsidP="00B70E2A">
            <w:pPr>
              <w:rPr>
                <w:rFonts w:ascii="Calibri" w:eastAsia="+mn-ea" w:hAnsi="Calibri" w:cs="+mn-cs"/>
                <w:kern w:val="24"/>
                <w:sz w:val="28"/>
                <w:szCs w:val="28"/>
              </w:rPr>
            </w:pPr>
          </w:p>
        </w:tc>
        <w:tc>
          <w:tcPr>
            <w:tcW w:w="4606" w:type="dxa"/>
          </w:tcPr>
          <w:p w:rsidR="00B70E2A" w:rsidRPr="00F851E6" w:rsidRDefault="00B70E2A" w:rsidP="00212F2A">
            <w:bookmarkStart w:id="0" w:name="_GoBack"/>
            <w:bookmarkEnd w:id="0"/>
          </w:p>
        </w:tc>
      </w:tr>
      <w:tr w:rsidR="00DD73FA" w:rsidRPr="00F851E6" w:rsidTr="00212F2A">
        <w:tc>
          <w:tcPr>
            <w:tcW w:w="4606" w:type="dxa"/>
          </w:tcPr>
          <w:p w:rsidR="00DD73FA" w:rsidRPr="00F851E6" w:rsidRDefault="00B70E2A" w:rsidP="00B70E2A">
            <w:pPr>
              <w:pStyle w:val="Lijstaline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Niet b</w:t>
            </w:r>
            <w:r w:rsidR="00DD73FA"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oeiend</w:t>
            </w: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 xml:space="preserve"> om thuis mee te spelen</w:t>
            </w:r>
          </w:p>
          <w:p w:rsidR="00F5759B" w:rsidRPr="00F851E6" w:rsidRDefault="00F5759B" w:rsidP="00F5759B">
            <w:pPr>
              <w:pStyle w:val="Lijstalinea"/>
              <w:rPr>
                <w:rFonts w:ascii="Calibri" w:eastAsia="+mn-ea" w:hAnsi="Calibri" w:cs="+mn-cs"/>
                <w:kern w:val="24"/>
                <w:sz w:val="16"/>
                <w:szCs w:val="16"/>
              </w:rPr>
            </w:pPr>
            <w:r w:rsidRPr="00F851E6">
              <w:rPr>
                <w:rFonts w:ascii="Calibri" w:eastAsia="+mn-ea" w:hAnsi="Calibri" w:cs="+mn-cs"/>
                <w:kern w:val="24"/>
                <w:sz w:val="16"/>
                <w:szCs w:val="16"/>
              </w:rPr>
              <w:t>(vraag het de ouders)</w:t>
            </w:r>
          </w:p>
          <w:p w:rsidR="00B70E2A" w:rsidRPr="00F851E6" w:rsidRDefault="00B70E2A" w:rsidP="00B70E2A">
            <w:pPr>
              <w:pStyle w:val="Lijstalinea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D73FA" w:rsidRPr="00F851E6" w:rsidRDefault="00DD73FA" w:rsidP="00212F2A"/>
          <w:p w:rsidR="00DD73FA" w:rsidRPr="00F851E6" w:rsidRDefault="00DD73FA" w:rsidP="00212F2A"/>
          <w:p w:rsidR="00DD73FA" w:rsidRPr="00F851E6" w:rsidRDefault="00DD73FA" w:rsidP="00212F2A"/>
        </w:tc>
      </w:tr>
      <w:tr w:rsidR="00DD73FA" w:rsidRPr="00F851E6" w:rsidTr="00212F2A">
        <w:tc>
          <w:tcPr>
            <w:tcW w:w="4606" w:type="dxa"/>
          </w:tcPr>
          <w:p w:rsidR="00DD73FA" w:rsidRPr="00F851E6" w:rsidRDefault="00DD73FA" w:rsidP="00DD73FA">
            <w:pPr>
              <w:pStyle w:val="Lijstaline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851E6">
              <w:rPr>
                <w:rFonts w:ascii="Calibri" w:eastAsia="+mn-ea" w:hAnsi="Calibri" w:cs="+mn-cs"/>
                <w:kern w:val="24"/>
                <w:sz w:val="28"/>
                <w:szCs w:val="28"/>
              </w:rPr>
              <w:t>Vriend(innet)je</w:t>
            </w:r>
          </w:p>
        </w:tc>
        <w:tc>
          <w:tcPr>
            <w:tcW w:w="4606" w:type="dxa"/>
          </w:tcPr>
          <w:p w:rsidR="00DD73FA" w:rsidRPr="00F851E6" w:rsidRDefault="00DD73FA" w:rsidP="00212F2A"/>
          <w:p w:rsidR="00DD73FA" w:rsidRPr="00F851E6" w:rsidRDefault="00DD73FA" w:rsidP="00212F2A"/>
          <w:p w:rsidR="00DD73FA" w:rsidRPr="00F851E6" w:rsidRDefault="00DD73FA" w:rsidP="00212F2A"/>
        </w:tc>
      </w:tr>
    </w:tbl>
    <w:p w:rsidR="00DD73FA" w:rsidRDefault="00DD73FA" w:rsidP="00DD73F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D73FA" w:rsidRPr="00CC0874" w:rsidRDefault="00DD73FA" w:rsidP="00DD73FA">
      <w:pPr>
        <w:rPr>
          <w:lang w:val="en-US"/>
        </w:rPr>
      </w:pPr>
    </w:p>
    <w:p w:rsidR="0050692F" w:rsidRPr="00DD73FA" w:rsidRDefault="0050692F" w:rsidP="00DD73FA">
      <w:pPr>
        <w:rPr>
          <w:szCs w:val="28"/>
        </w:rPr>
      </w:pPr>
    </w:p>
    <w:sectPr w:rsidR="0050692F" w:rsidRPr="00DD73FA" w:rsidSect="00607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06" w:rsidRDefault="001E5F06">
      <w:r>
        <w:separator/>
      </w:r>
    </w:p>
  </w:endnote>
  <w:endnote w:type="continuationSeparator" w:id="0">
    <w:p w:rsidR="001E5F06" w:rsidRDefault="001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EB" w:rsidRDefault="004103AE" w:rsidP="006072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31BE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31B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31BEB" w:rsidRDefault="00E31BEB" w:rsidP="006072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EB" w:rsidRPr="00792AC3" w:rsidRDefault="004103AE" w:rsidP="003058AF">
    <w:pPr>
      <w:pStyle w:val="Voettekst"/>
      <w:framePr w:wrap="around" w:vAnchor="text" w:hAnchor="page" w:x="10419" w:y="-208"/>
      <w:rPr>
        <w:rStyle w:val="Paginanummer"/>
        <w:rFonts w:ascii="Cambria" w:hAnsi="Cambria" w:cs="Arial"/>
        <w:sz w:val="22"/>
        <w:szCs w:val="22"/>
      </w:rPr>
    </w:pPr>
    <w:r w:rsidRPr="00792AC3">
      <w:rPr>
        <w:rStyle w:val="Paginanummer"/>
        <w:rFonts w:ascii="Cambria" w:hAnsi="Cambria" w:cs="Arial"/>
        <w:sz w:val="22"/>
        <w:szCs w:val="22"/>
      </w:rPr>
      <w:fldChar w:fldCharType="begin"/>
    </w:r>
    <w:r w:rsidR="00E31BEB" w:rsidRPr="00792AC3">
      <w:rPr>
        <w:rStyle w:val="Paginanummer"/>
        <w:rFonts w:ascii="Cambria" w:hAnsi="Cambria" w:cs="Arial"/>
        <w:sz w:val="22"/>
        <w:szCs w:val="22"/>
      </w:rPr>
      <w:instrText xml:space="preserve">PAGE  </w:instrText>
    </w:r>
    <w:r w:rsidRPr="00792AC3">
      <w:rPr>
        <w:rStyle w:val="Paginanummer"/>
        <w:rFonts w:ascii="Cambria" w:hAnsi="Cambria" w:cs="Arial"/>
        <w:sz w:val="22"/>
        <w:szCs w:val="22"/>
      </w:rPr>
      <w:fldChar w:fldCharType="separate"/>
    </w:r>
    <w:r w:rsidR="00F851E6">
      <w:rPr>
        <w:rStyle w:val="Paginanummer"/>
        <w:rFonts w:ascii="Cambria" w:hAnsi="Cambria" w:cs="Arial"/>
        <w:noProof/>
        <w:sz w:val="22"/>
        <w:szCs w:val="22"/>
      </w:rPr>
      <w:t>1</w:t>
    </w:r>
    <w:r w:rsidRPr="00792AC3">
      <w:rPr>
        <w:rStyle w:val="Paginanummer"/>
        <w:rFonts w:ascii="Cambria" w:hAnsi="Cambria" w:cs="Arial"/>
        <w:sz w:val="22"/>
        <w:szCs w:val="22"/>
      </w:rPr>
      <w:fldChar w:fldCharType="end"/>
    </w:r>
  </w:p>
  <w:p w:rsidR="00E31BEB" w:rsidRDefault="007F5EF4" w:rsidP="006072A4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4BF43C6" wp14:editId="2897CD09">
          <wp:simplePos x="0" y="0"/>
          <wp:positionH relativeFrom="column">
            <wp:posOffset>4800600</wp:posOffset>
          </wp:positionH>
          <wp:positionV relativeFrom="paragraph">
            <wp:posOffset>46990</wp:posOffset>
          </wp:positionV>
          <wp:extent cx="1028700" cy="164465"/>
          <wp:effectExtent l="0" t="0" r="12700" b="0"/>
          <wp:wrapTight wrapText="bothSides">
            <wp:wrapPolygon edited="0">
              <wp:start x="0" y="0"/>
              <wp:lineTo x="0" y="16680"/>
              <wp:lineTo x="21333" y="16680"/>
              <wp:lineTo x="21333" y="0"/>
              <wp:lineTo x="0" y="0"/>
            </wp:wrapPolygon>
          </wp:wrapTight>
          <wp:docPr id="1" name="Afbeelding 1" descr="LogoMarnix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nix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1BEB" w:rsidRDefault="00E31BEB" w:rsidP="003058AF">
    <w:pPr>
      <w:pStyle w:val="Koptekst"/>
      <w:tabs>
        <w:tab w:val="left" w:pos="7272"/>
      </w:tabs>
      <w:rPr>
        <w:rFonts w:ascii="Arial" w:hAnsi="Arial" w:cs="Arial"/>
        <w:color w:val="33CCCC"/>
        <w:sz w:val="20"/>
        <w:szCs w:val="20"/>
      </w:rPr>
    </w:pPr>
    <w:r>
      <w:rPr>
        <w:rFonts w:ascii="Arial" w:hAnsi="Arial" w:cs="Arial"/>
        <w:color w:val="33CCCC"/>
        <w:sz w:val="20"/>
        <w:szCs w:val="20"/>
      </w:rPr>
      <w:tab/>
    </w:r>
    <w:r>
      <w:rPr>
        <w:rFonts w:ascii="Arial" w:hAnsi="Arial" w:cs="Arial"/>
        <w:color w:val="33CCCC"/>
        <w:sz w:val="20"/>
        <w:szCs w:val="20"/>
      </w:rPr>
      <w:tab/>
    </w:r>
  </w:p>
  <w:p w:rsidR="00F47B66" w:rsidRDefault="00F5759B" w:rsidP="003058AF">
    <w:pPr>
      <w:pStyle w:val="Koptekst"/>
      <w:jc w:val="right"/>
      <w:rPr>
        <w:rFonts w:ascii="Calibri" w:hAnsi="Calibri" w:cs="Arial"/>
        <w:b/>
        <w:color w:val="33CCCC"/>
        <w:sz w:val="22"/>
        <w:szCs w:val="22"/>
      </w:rPr>
    </w:pPr>
    <w:r w:rsidRPr="00770FDD">
      <w:rPr>
        <w:rFonts w:ascii="Calibri" w:hAnsi="Calibri" w:cs="Arial"/>
        <w:b/>
        <w:color w:val="33CCCC"/>
        <w:sz w:val="22"/>
        <w:szCs w:val="22"/>
      </w:rPr>
      <w:t>©</w:t>
    </w:r>
    <w:r w:rsidR="00E31BEB" w:rsidRPr="00792AC3">
      <w:rPr>
        <w:rFonts w:ascii="Calibri" w:hAnsi="Calibri" w:cs="Arial"/>
        <w:color w:val="33CCCC"/>
        <w:sz w:val="22"/>
        <w:szCs w:val="22"/>
      </w:rPr>
      <w:t xml:space="preserve">Lectoraat </w:t>
    </w:r>
    <w:r w:rsidR="00E31BEB" w:rsidRPr="00792AC3">
      <w:rPr>
        <w:rFonts w:ascii="Calibri" w:hAnsi="Calibri" w:cs="Arial"/>
        <w:b/>
        <w:color w:val="33CCCC"/>
        <w:sz w:val="22"/>
        <w:szCs w:val="22"/>
      </w:rPr>
      <w:t>Interactie en taalbeleid</w:t>
    </w:r>
  </w:p>
  <w:p w:rsidR="00E31BEB" w:rsidRPr="00F47B66" w:rsidRDefault="00F47B66" w:rsidP="003058AF">
    <w:pPr>
      <w:pStyle w:val="Koptekst"/>
      <w:jc w:val="right"/>
      <w:rPr>
        <w:rFonts w:ascii="Calibri" w:hAnsi="Calibri" w:cs="Arial"/>
        <w:sz w:val="22"/>
        <w:szCs w:val="22"/>
      </w:rPr>
    </w:pPr>
    <w:r w:rsidRPr="00F47B66">
      <w:rPr>
        <w:rFonts w:ascii="Calibri" w:hAnsi="Calibri" w:cs="Arial"/>
        <w:sz w:val="22"/>
        <w:szCs w:val="22"/>
      </w:rPr>
      <w:t>Project Jonge kinderen uitdagen tot gesprek</w:t>
    </w:r>
    <w:r w:rsidR="00E31BEB" w:rsidRPr="00F47B66">
      <w:rPr>
        <w:rFonts w:ascii="Calibri" w:hAnsi="Calibri" w:cs="Arial"/>
        <w:sz w:val="22"/>
        <w:szCs w:val="22"/>
      </w:rPr>
      <w:t xml:space="preserve"> </w:t>
    </w:r>
  </w:p>
  <w:p w:rsidR="00770FDD" w:rsidRPr="00770FDD" w:rsidRDefault="00770FDD" w:rsidP="003058AF">
    <w:pPr>
      <w:pStyle w:val="Koptekst"/>
      <w:jc w:val="right"/>
      <w:rPr>
        <w:rFonts w:ascii="Calibri" w:hAnsi="Calibri" w:cs="Arial"/>
        <w:sz w:val="18"/>
        <w:szCs w:val="18"/>
      </w:rPr>
    </w:pPr>
    <w:r w:rsidRPr="00770FDD">
      <w:rPr>
        <w:rFonts w:ascii="Calibri" w:hAnsi="Calibri" w:cs="Arial"/>
        <w:sz w:val="18"/>
        <w:szCs w:val="18"/>
      </w:rPr>
      <w:t>Resi Damhuis en Eefje van der Zalm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6" w:rsidRDefault="00F47B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06" w:rsidRDefault="001E5F06">
      <w:r>
        <w:separator/>
      </w:r>
    </w:p>
  </w:footnote>
  <w:footnote w:type="continuationSeparator" w:id="0">
    <w:p w:rsidR="001E5F06" w:rsidRDefault="001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6" w:rsidRDefault="00F47B6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6" w:rsidRDefault="00F47B6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6" w:rsidRDefault="00F47B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FD"/>
    <w:multiLevelType w:val="hybridMultilevel"/>
    <w:tmpl w:val="9020C1F2"/>
    <w:lvl w:ilvl="0" w:tplc="0F44EBE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2A15"/>
    <w:multiLevelType w:val="hybridMultilevel"/>
    <w:tmpl w:val="5F6C0A70"/>
    <w:lvl w:ilvl="0" w:tplc="E968E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2D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2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E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8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1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A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F839AE"/>
    <w:multiLevelType w:val="hybridMultilevel"/>
    <w:tmpl w:val="BB36B9F4"/>
    <w:lvl w:ilvl="0" w:tplc="3ABC8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C5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0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4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E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6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9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09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661C68"/>
    <w:multiLevelType w:val="multilevel"/>
    <w:tmpl w:val="CC6CF44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D3158"/>
    <w:multiLevelType w:val="hybridMultilevel"/>
    <w:tmpl w:val="9866FAB2"/>
    <w:lvl w:ilvl="0" w:tplc="0F44EBE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7547B"/>
    <w:multiLevelType w:val="hybridMultilevel"/>
    <w:tmpl w:val="90BA9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700EE"/>
    <w:multiLevelType w:val="hybridMultilevel"/>
    <w:tmpl w:val="CC6CF444"/>
    <w:lvl w:ilvl="0" w:tplc="ECF4DA8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5295F"/>
    <w:multiLevelType w:val="hybridMultilevel"/>
    <w:tmpl w:val="FF0870A0"/>
    <w:lvl w:ilvl="0" w:tplc="57BACB88">
      <w:start w:val="1"/>
      <w:numFmt w:val="lowerLetter"/>
      <w:pStyle w:val="Opsommingnummering"/>
      <w:lvlText w:val="%1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906F3"/>
    <w:multiLevelType w:val="hybridMultilevel"/>
    <w:tmpl w:val="80E69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43FD4"/>
    <w:multiLevelType w:val="hybridMultilevel"/>
    <w:tmpl w:val="B1E0648A"/>
    <w:lvl w:ilvl="0" w:tplc="5BD4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2D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06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45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A5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3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2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E1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A2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A4"/>
    <w:rsid w:val="00026E6D"/>
    <w:rsid w:val="00085C49"/>
    <w:rsid w:val="00085D16"/>
    <w:rsid w:val="000F4033"/>
    <w:rsid w:val="00120C9D"/>
    <w:rsid w:val="001D5BEF"/>
    <w:rsid w:val="001E5F06"/>
    <w:rsid w:val="00203F40"/>
    <w:rsid w:val="00223E9F"/>
    <w:rsid w:val="00272434"/>
    <w:rsid w:val="002E2A45"/>
    <w:rsid w:val="003058AF"/>
    <w:rsid w:val="003B37E8"/>
    <w:rsid w:val="003E66C8"/>
    <w:rsid w:val="003F5998"/>
    <w:rsid w:val="004103AE"/>
    <w:rsid w:val="0041092B"/>
    <w:rsid w:val="004258A4"/>
    <w:rsid w:val="0047414E"/>
    <w:rsid w:val="004E7AE7"/>
    <w:rsid w:val="0050692F"/>
    <w:rsid w:val="005C23C4"/>
    <w:rsid w:val="005C7E27"/>
    <w:rsid w:val="005E57D5"/>
    <w:rsid w:val="006072A4"/>
    <w:rsid w:val="006337FA"/>
    <w:rsid w:val="00667412"/>
    <w:rsid w:val="00675C3B"/>
    <w:rsid w:val="00746018"/>
    <w:rsid w:val="00767178"/>
    <w:rsid w:val="00770FDD"/>
    <w:rsid w:val="007718F9"/>
    <w:rsid w:val="00781A14"/>
    <w:rsid w:val="00792AC3"/>
    <w:rsid w:val="007D1A20"/>
    <w:rsid w:val="007F5840"/>
    <w:rsid w:val="007F5EF4"/>
    <w:rsid w:val="008A2964"/>
    <w:rsid w:val="008C4EB1"/>
    <w:rsid w:val="008C66AE"/>
    <w:rsid w:val="009C1313"/>
    <w:rsid w:val="009D6DB3"/>
    <w:rsid w:val="00A75F4C"/>
    <w:rsid w:val="00AA4587"/>
    <w:rsid w:val="00AA557B"/>
    <w:rsid w:val="00AB14C9"/>
    <w:rsid w:val="00AF51D2"/>
    <w:rsid w:val="00B111C8"/>
    <w:rsid w:val="00B16ADF"/>
    <w:rsid w:val="00B70E2A"/>
    <w:rsid w:val="00BB4BF8"/>
    <w:rsid w:val="00C6530E"/>
    <w:rsid w:val="00C93150"/>
    <w:rsid w:val="00CB30CE"/>
    <w:rsid w:val="00D1388B"/>
    <w:rsid w:val="00D46BFC"/>
    <w:rsid w:val="00D47CB5"/>
    <w:rsid w:val="00D71663"/>
    <w:rsid w:val="00D96275"/>
    <w:rsid w:val="00DD73FA"/>
    <w:rsid w:val="00DE167E"/>
    <w:rsid w:val="00DF733E"/>
    <w:rsid w:val="00E31BEB"/>
    <w:rsid w:val="00E34F86"/>
    <w:rsid w:val="00EE3B2D"/>
    <w:rsid w:val="00F17408"/>
    <w:rsid w:val="00F27BF8"/>
    <w:rsid w:val="00F428C0"/>
    <w:rsid w:val="00F47B66"/>
    <w:rsid w:val="00F5759B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uiPriority w:val="59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customStyle="1" w:styleId="Opsommingnummering">
    <w:name w:val="Opsomming nummering"/>
    <w:basedOn w:val="Standaard"/>
    <w:rsid w:val="0050692F"/>
    <w:pPr>
      <w:numPr>
        <w:numId w:val="5"/>
      </w:numPr>
    </w:pPr>
    <w:rPr>
      <w:lang w:val="en-GB" w:eastAsia="en-GB"/>
    </w:rPr>
  </w:style>
  <w:style w:type="paragraph" w:styleId="Lijstalinea">
    <w:name w:val="List Paragraph"/>
    <w:basedOn w:val="Standaard"/>
    <w:uiPriority w:val="34"/>
    <w:qFormat/>
    <w:rsid w:val="00DD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uiPriority w:val="59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customStyle="1" w:styleId="Opsommingnummering">
    <w:name w:val="Opsomming nummering"/>
    <w:basedOn w:val="Standaard"/>
    <w:rsid w:val="0050692F"/>
    <w:pPr>
      <w:numPr>
        <w:numId w:val="5"/>
      </w:numPr>
    </w:pPr>
    <w:rPr>
      <w:lang w:val="en-GB" w:eastAsia="en-GB"/>
    </w:rPr>
  </w:style>
  <w:style w:type="paragraph" w:styleId="Lijstalinea">
    <w:name w:val="List Paragraph"/>
    <w:basedOn w:val="Standaard"/>
    <w:uiPriority w:val="34"/>
    <w:qFormat/>
    <w:rsid w:val="00DD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7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Notities voor GROW-formulier</vt:lpstr>
    </vt:vector>
  </TitlesOfParts>
  <Company>Marnix Academie</Company>
  <LinksUpToDate>false</LinksUpToDate>
  <CharactersWithSpaces>358</CharactersWithSpaces>
  <SharedDoc>false</SharedDoc>
  <HLinks>
    <vt:vector size="6" baseType="variant">
      <vt:variant>
        <vt:i4>1310748</vt:i4>
      </vt:variant>
      <vt:variant>
        <vt:i4>-1</vt:i4>
      </vt:variant>
      <vt:variant>
        <vt:i4>2049</vt:i4>
      </vt:variant>
      <vt:variant>
        <vt:i4>1</vt:i4>
      </vt:variant>
      <vt:variant>
        <vt:lpwstr>LogoMarnixAc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Notities voor GROW-formulier</dc:title>
  <dc:creator>Gebruiker</dc:creator>
  <cp:lastModifiedBy>Eefje van der Zalm</cp:lastModifiedBy>
  <cp:revision>2</cp:revision>
  <cp:lastPrinted>2011-09-16T14:11:00Z</cp:lastPrinted>
  <dcterms:created xsi:type="dcterms:W3CDTF">2013-11-14T13:03:00Z</dcterms:created>
  <dcterms:modified xsi:type="dcterms:W3CDTF">2013-11-14T13:03:00Z</dcterms:modified>
</cp:coreProperties>
</file>